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FD43D" w14:textId="77777777" w:rsidR="00FC747A" w:rsidRDefault="00FC747A" w:rsidP="00892286">
      <w:pPr>
        <w:spacing w:after="160" w:line="276" w:lineRule="auto"/>
        <w:jc w:val="right"/>
        <w:rPr>
          <w:rFonts w:eastAsia="Aptos"/>
          <w:highlight w:val="green"/>
        </w:rPr>
      </w:pPr>
      <w:r w:rsidRPr="005B3E50">
        <w:rPr>
          <w:rFonts w:eastAsia="Aptos"/>
          <w:highlight w:val="green"/>
        </w:rPr>
        <w:t>Your name&gt;</w:t>
      </w:r>
    </w:p>
    <w:p w14:paraId="66CE1B9F" w14:textId="77777777" w:rsidR="00FC747A" w:rsidRPr="005B3E50" w:rsidRDefault="00FC747A" w:rsidP="00892286">
      <w:pPr>
        <w:spacing w:after="160" w:line="276" w:lineRule="auto"/>
        <w:jc w:val="right"/>
        <w:rPr>
          <w:highlight w:val="green"/>
        </w:rPr>
      </w:pPr>
      <w:r w:rsidRPr="005B3E50">
        <w:rPr>
          <w:rFonts w:eastAsia="Aptos"/>
          <w:highlight w:val="green"/>
        </w:rPr>
        <w:t>&lt;Your address&gt;</w:t>
      </w:r>
    </w:p>
    <w:p w14:paraId="0C069F72" w14:textId="77777777" w:rsidR="00FC747A" w:rsidRPr="005B3E50" w:rsidRDefault="00FC747A" w:rsidP="00892286">
      <w:pPr>
        <w:spacing w:after="160" w:line="276" w:lineRule="auto"/>
        <w:jc w:val="right"/>
        <w:rPr>
          <w:highlight w:val="green"/>
        </w:rPr>
      </w:pPr>
      <w:r w:rsidRPr="005B3E50">
        <w:rPr>
          <w:rFonts w:eastAsia="Aptos"/>
          <w:highlight w:val="green"/>
        </w:rPr>
        <w:t>&lt;Your email&gt;</w:t>
      </w:r>
    </w:p>
    <w:p w14:paraId="751F957A" w14:textId="77777777" w:rsidR="00FC747A" w:rsidRDefault="00FC747A" w:rsidP="00892286">
      <w:pPr>
        <w:spacing w:after="160" w:line="276" w:lineRule="auto"/>
        <w:jc w:val="right"/>
      </w:pPr>
      <w:r w:rsidRPr="005B3E50">
        <w:rPr>
          <w:rFonts w:eastAsia="Aptos"/>
          <w:highlight w:val="green"/>
        </w:rPr>
        <w:t>&lt;Date&gt;</w:t>
      </w:r>
    </w:p>
    <w:p w14:paraId="562AF9EF" w14:textId="77777777" w:rsidR="001E2A05" w:rsidRDefault="001E2A05">
      <w:pPr>
        <w:rPr>
          <w:rFonts w:asciiTheme="minorHAnsi" w:hAnsiTheme="minorHAnsi"/>
          <w:sz w:val="22"/>
          <w:szCs w:val="22"/>
        </w:rPr>
      </w:pPr>
    </w:p>
    <w:p w14:paraId="5DF5EAAD" w14:textId="409E39FF" w:rsidR="001E2A05" w:rsidRPr="002E3D36" w:rsidRDefault="005A3394" w:rsidP="24FF1BF9">
      <w:pPr>
        <w:rPr>
          <w:rFonts w:asciiTheme="minorHAnsi" w:hAnsiTheme="minorHAnsi"/>
        </w:rPr>
      </w:pPr>
      <w:r w:rsidRPr="002E3D36">
        <w:rPr>
          <w:rFonts w:asciiTheme="minorHAnsi" w:hAnsiTheme="minorHAnsi"/>
          <w:highlight w:val="green"/>
        </w:rPr>
        <w:t>&lt;</w:t>
      </w:r>
      <w:r w:rsidR="00026A2A" w:rsidRPr="002E3D36">
        <w:rPr>
          <w:rFonts w:asciiTheme="minorHAnsi" w:hAnsiTheme="minorHAnsi"/>
          <w:highlight w:val="green"/>
        </w:rPr>
        <w:t>MP/Senator name</w:t>
      </w:r>
      <w:r w:rsidR="00910F09" w:rsidRPr="002E3D36">
        <w:rPr>
          <w:rFonts w:asciiTheme="minorHAnsi" w:hAnsiTheme="minorHAnsi"/>
          <w:highlight w:val="green"/>
        </w:rPr>
        <w:t>&gt;</w:t>
      </w:r>
      <w:r w:rsidRPr="002E3D36">
        <w:br/>
      </w:r>
    </w:p>
    <w:p w14:paraId="3F30C941" w14:textId="77777777" w:rsidR="00280D40" w:rsidRPr="002E3D36" w:rsidRDefault="00B8579A" w:rsidP="24FF1BF9">
      <w:pPr>
        <w:rPr>
          <w:rFonts w:asciiTheme="minorHAnsi" w:hAnsiTheme="minorHAnsi"/>
          <w:highlight w:val="green"/>
        </w:rPr>
      </w:pPr>
      <w:r w:rsidRPr="002E3D36">
        <w:rPr>
          <w:rFonts w:asciiTheme="minorHAnsi" w:hAnsiTheme="minorHAnsi"/>
          <w:highlight w:val="green"/>
        </w:rPr>
        <w:t>&lt;Electorate address</w:t>
      </w:r>
      <w:r w:rsidR="00280D40" w:rsidRPr="002E3D36">
        <w:rPr>
          <w:rFonts w:asciiTheme="minorHAnsi" w:hAnsiTheme="minorHAnsi"/>
          <w:highlight w:val="green"/>
        </w:rPr>
        <w:t>&gt;</w:t>
      </w:r>
      <w:r w:rsidRPr="002E3D36">
        <w:rPr>
          <w:rFonts w:asciiTheme="minorHAnsi" w:hAnsiTheme="minorHAnsi"/>
          <w:highlight w:val="green"/>
        </w:rPr>
        <w:t xml:space="preserve"> </w:t>
      </w:r>
    </w:p>
    <w:p w14:paraId="643F2D85" w14:textId="77777777" w:rsidR="00280D40" w:rsidRPr="002E3D36" w:rsidRDefault="00280D40" w:rsidP="24FF1BF9">
      <w:pPr>
        <w:rPr>
          <w:rFonts w:asciiTheme="minorHAnsi" w:hAnsiTheme="minorHAnsi"/>
          <w:highlight w:val="green"/>
        </w:rPr>
      </w:pPr>
    </w:p>
    <w:p w14:paraId="5B11E370" w14:textId="57BF4F9F" w:rsidR="003F2AB0" w:rsidRPr="002E3D36" w:rsidRDefault="00280D40" w:rsidP="24FF1BF9">
      <w:pPr>
        <w:rPr>
          <w:rFonts w:asciiTheme="minorHAnsi" w:hAnsiTheme="minorHAnsi"/>
          <w:highlight w:val="green"/>
        </w:rPr>
      </w:pPr>
      <w:r w:rsidRPr="002E3D36">
        <w:rPr>
          <w:rFonts w:asciiTheme="minorHAnsi" w:hAnsiTheme="minorHAnsi"/>
          <w:highlight w:val="green"/>
        </w:rPr>
        <w:t>&lt;MP/Senator email address if sending via email</w:t>
      </w:r>
      <w:r w:rsidR="00B8579A" w:rsidRPr="002E3D36">
        <w:rPr>
          <w:rFonts w:asciiTheme="minorHAnsi" w:hAnsiTheme="minorHAnsi"/>
          <w:highlight w:val="green"/>
        </w:rPr>
        <w:t>&gt;</w:t>
      </w:r>
    </w:p>
    <w:p w14:paraId="6E7AAB7C" w14:textId="77777777" w:rsidR="005B1391" w:rsidRPr="002E3D36" w:rsidRDefault="005B1391">
      <w:pPr>
        <w:rPr>
          <w:rFonts w:asciiTheme="minorHAnsi" w:hAnsiTheme="minorHAnsi"/>
        </w:rPr>
      </w:pPr>
    </w:p>
    <w:p w14:paraId="47698AC1" w14:textId="77777777" w:rsidR="004028A5" w:rsidRPr="002E3D36" w:rsidRDefault="004028A5">
      <w:pPr>
        <w:rPr>
          <w:rFonts w:asciiTheme="minorHAnsi" w:hAnsiTheme="minorHAnsi"/>
        </w:rPr>
      </w:pPr>
    </w:p>
    <w:p w14:paraId="1FE826FA" w14:textId="2382FCBB" w:rsidR="004028A5" w:rsidRPr="002E3D36" w:rsidRDefault="00D93FC1" w:rsidP="24FF1BF9">
      <w:pPr>
        <w:rPr>
          <w:rFonts w:asciiTheme="minorHAnsi" w:hAnsiTheme="minorHAnsi"/>
        </w:rPr>
      </w:pPr>
      <w:r w:rsidRPr="002E3D36">
        <w:rPr>
          <w:rFonts w:asciiTheme="minorHAnsi" w:hAnsiTheme="minorHAnsi"/>
        </w:rPr>
        <w:t xml:space="preserve">Dear </w:t>
      </w:r>
      <w:r w:rsidR="00150993" w:rsidRPr="002E3D36">
        <w:rPr>
          <w:rFonts w:asciiTheme="minorHAnsi" w:hAnsiTheme="minorHAnsi"/>
          <w:highlight w:val="green"/>
        </w:rPr>
        <w:t>&lt;</w:t>
      </w:r>
      <w:r w:rsidR="00280D40" w:rsidRPr="002E3D36">
        <w:rPr>
          <w:rFonts w:asciiTheme="minorHAnsi" w:hAnsiTheme="minorHAnsi"/>
          <w:highlight w:val="green"/>
        </w:rPr>
        <w:t xml:space="preserve">MP/Senator </w:t>
      </w:r>
      <w:r w:rsidR="00150993" w:rsidRPr="002E3D36">
        <w:rPr>
          <w:rFonts w:asciiTheme="minorHAnsi" w:hAnsiTheme="minorHAnsi"/>
          <w:highlight w:val="green"/>
        </w:rPr>
        <w:t>Name</w:t>
      </w:r>
      <w:r w:rsidRPr="002E3D36">
        <w:rPr>
          <w:rFonts w:asciiTheme="minorHAnsi" w:hAnsiTheme="minorHAnsi"/>
          <w:highlight w:val="green"/>
        </w:rPr>
        <w:t>&gt;</w:t>
      </w:r>
    </w:p>
    <w:p w14:paraId="3E0BBD4D" w14:textId="77777777" w:rsidR="004028A5" w:rsidRPr="002E3D36" w:rsidRDefault="004028A5">
      <w:pPr>
        <w:rPr>
          <w:rFonts w:asciiTheme="minorHAnsi" w:hAnsiTheme="minorHAnsi"/>
        </w:rPr>
      </w:pPr>
    </w:p>
    <w:p w14:paraId="6B7B0DC9" w14:textId="6A8DA62D" w:rsidR="009E0801" w:rsidRPr="002E3D36" w:rsidRDefault="0009564D" w:rsidP="00B65DE3">
      <w:pPr>
        <w:rPr>
          <w:rFonts w:asciiTheme="minorHAnsi" w:hAnsiTheme="minorHAnsi"/>
        </w:rPr>
      </w:pPr>
      <w:r w:rsidRPr="002E3D36">
        <w:rPr>
          <w:rFonts w:asciiTheme="minorHAnsi" w:hAnsiTheme="minorHAnsi"/>
        </w:rPr>
        <w:t xml:space="preserve">As one of your constituents, </w:t>
      </w:r>
      <w:r w:rsidR="00316289" w:rsidRPr="002E3D36">
        <w:rPr>
          <w:rFonts w:asciiTheme="minorHAnsi" w:hAnsiTheme="minorHAnsi"/>
        </w:rPr>
        <w:t xml:space="preserve">I am writing to </w:t>
      </w:r>
      <w:r w:rsidR="009A0BCE" w:rsidRPr="002E3D36">
        <w:rPr>
          <w:rFonts w:asciiTheme="minorHAnsi" w:hAnsiTheme="minorHAnsi"/>
        </w:rPr>
        <w:t>seek your support for</w:t>
      </w:r>
      <w:r w:rsidR="3021E8D6" w:rsidRPr="002E3D36">
        <w:rPr>
          <w:rFonts w:asciiTheme="minorHAnsi" w:hAnsiTheme="minorHAnsi"/>
        </w:rPr>
        <w:t xml:space="preserve"> </w:t>
      </w:r>
      <w:r w:rsidR="00885177">
        <w:rPr>
          <w:rFonts w:asciiTheme="minorHAnsi" w:hAnsiTheme="minorHAnsi"/>
        </w:rPr>
        <w:t>expanding subsidis</w:t>
      </w:r>
      <w:r w:rsidR="005B230B">
        <w:rPr>
          <w:rFonts w:asciiTheme="minorHAnsi" w:hAnsiTheme="minorHAnsi"/>
        </w:rPr>
        <w:t xml:space="preserve">ed access to insulin pumps </w:t>
      </w:r>
      <w:r w:rsidR="009E0801" w:rsidRPr="002E3D36">
        <w:rPr>
          <w:rFonts w:asciiTheme="minorHAnsi" w:hAnsiTheme="minorHAnsi"/>
        </w:rPr>
        <w:t xml:space="preserve">for people </w:t>
      </w:r>
      <w:r w:rsidR="006A553B" w:rsidRPr="002E3D36">
        <w:rPr>
          <w:rFonts w:asciiTheme="minorHAnsi" w:hAnsiTheme="minorHAnsi"/>
        </w:rPr>
        <w:t xml:space="preserve">living </w:t>
      </w:r>
      <w:r w:rsidR="009E0801" w:rsidRPr="002E3D36">
        <w:rPr>
          <w:rFonts w:asciiTheme="minorHAnsi" w:hAnsiTheme="minorHAnsi"/>
        </w:rPr>
        <w:t>with type 1 diabetes</w:t>
      </w:r>
      <w:r w:rsidR="005B230B">
        <w:rPr>
          <w:rFonts w:asciiTheme="minorHAnsi" w:hAnsiTheme="minorHAnsi"/>
        </w:rPr>
        <w:t>.</w:t>
      </w:r>
    </w:p>
    <w:p w14:paraId="455B4874" w14:textId="77777777" w:rsidR="00DB2A18" w:rsidRPr="002E3D36" w:rsidRDefault="00DB2A18">
      <w:pPr>
        <w:rPr>
          <w:rFonts w:asciiTheme="minorHAnsi" w:hAnsiTheme="minorHAnsi"/>
        </w:rPr>
      </w:pPr>
    </w:p>
    <w:p w14:paraId="1F12BF50" w14:textId="370D6A49" w:rsidR="007D1F9F" w:rsidRPr="002E3D36" w:rsidRDefault="00FF205A">
      <w:pPr>
        <w:rPr>
          <w:rFonts w:asciiTheme="minorHAnsi" w:hAnsiTheme="minorHAnsi"/>
        </w:rPr>
      </w:pPr>
      <w:r w:rsidRPr="002E3D36">
        <w:rPr>
          <w:rFonts w:asciiTheme="minorHAnsi" w:hAnsiTheme="minorHAnsi"/>
        </w:rPr>
        <w:t xml:space="preserve">Diabetes is a challenging and relentless condition to manage. There is no holiday from diabetes, it’s a 24/7 condition. </w:t>
      </w:r>
    </w:p>
    <w:p w14:paraId="35344AEC" w14:textId="77777777" w:rsidR="00AE0F42" w:rsidRPr="002E3D36" w:rsidRDefault="00AE0F42">
      <w:pPr>
        <w:rPr>
          <w:rFonts w:asciiTheme="minorHAnsi" w:hAnsiTheme="minorHAnsi"/>
        </w:rPr>
      </w:pPr>
    </w:p>
    <w:p w14:paraId="0D42EE6C" w14:textId="572CF971" w:rsidR="004254FB" w:rsidRDefault="005B230B" w:rsidP="00F82F1F">
      <w:pPr>
        <w:rPr>
          <w:rFonts w:asciiTheme="minorHAnsi" w:hAnsiTheme="minorHAnsi"/>
        </w:rPr>
      </w:pPr>
      <w:r w:rsidRPr="005B230B">
        <w:rPr>
          <w:rFonts w:asciiTheme="minorHAnsi" w:hAnsiTheme="minorHAnsi"/>
        </w:rPr>
        <w:t xml:space="preserve">Automated Insulin Delivery (AID) systems </w:t>
      </w:r>
      <w:r w:rsidR="00863C50">
        <w:rPr>
          <w:rFonts w:asciiTheme="minorHAnsi" w:hAnsiTheme="minorHAnsi"/>
        </w:rPr>
        <w:t>are</w:t>
      </w:r>
      <w:r w:rsidR="00863C50" w:rsidRPr="002E3D36">
        <w:rPr>
          <w:rFonts w:asciiTheme="minorHAnsi" w:hAnsiTheme="minorHAnsi"/>
        </w:rPr>
        <w:t xml:space="preserve"> </w:t>
      </w:r>
      <w:r w:rsidR="00863C50">
        <w:rPr>
          <w:rFonts w:asciiTheme="minorHAnsi" w:hAnsiTheme="minorHAnsi"/>
        </w:rPr>
        <w:t xml:space="preserve">widely considered to be </w:t>
      </w:r>
      <w:r w:rsidR="00863C50" w:rsidRPr="002E3D36">
        <w:rPr>
          <w:rFonts w:asciiTheme="minorHAnsi" w:hAnsiTheme="minorHAnsi"/>
        </w:rPr>
        <w:t xml:space="preserve">the standard of care for people with type 1 </w:t>
      </w:r>
      <w:r w:rsidR="0038775B" w:rsidRPr="002E3D36">
        <w:rPr>
          <w:rFonts w:asciiTheme="minorHAnsi" w:hAnsiTheme="minorHAnsi"/>
        </w:rPr>
        <w:t>diabetes</w:t>
      </w:r>
      <w:r w:rsidR="0038775B">
        <w:rPr>
          <w:rFonts w:asciiTheme="minorHAnsi" w:hAnsiTheme="minorHAnsi"/>
        </w:rPr>
        <w:t xml:space="preserve"> but</w:t>
      </w:r>
      <w:r w:rsidR="00274402">
        <w:rPr>
          <w:rFonts w:asciiTheme="minorHAnsi" w:hAnsiTheme="minorHAnsi"/>
        </w:rPr>
        <w:t xml:space="preserve"> are currently out of reach for most people</w:t>
      </w:r>
      <w:r w:rsidR="00863C50" w:rsidRPr="002E3D36">
        <w:rPr>
          <w:rFonts w:asciiTheme="minorHAnsi" w:hAnsiTheme="minorHAnsi"/>
        </w:rPr>
        <w:t xml:space="preserve">. </w:t>
      </w:r>
      <w:r w:rsidR="001A7F7E" w:rsidRPr="002E3D36">
        <w:rPr>
          <w:rFonts w:asciiTheme="minorHAnsi" w:hAnsiTheme="minorHAnsi"/>
        </w:rPr>
        <w:t xml:space="preserve">AID systems work by connecting an insulin pump with a </w:t>
      </w:r>
      <w:r w:rsidR="00885971" w:rsidRPr="002E3D36">
        <w:rPr>
          <w:rFonts w:asciiTheme="minorHAnsi" w:hAnsiTheme="minorHAnsi"/>
        </w:rPr>
        <w:t>continuous glucose monitor</w:t>
      </w:r>
      <w:r w:rsidR="001A7F7E" w:rsidRPr="002E3D36">
        <w:rPr>
          <w:rFonts w:asciiTheme="minorHAnsi" w:hAnsiTheme="minorHAnsi"/>
        </w:rPr>
        <w:t xml:space="preserve"> </w:t>
      </w:r>
      <w:r w:rsidR="00513A43">
        <w:rPr>
          <w:rFonts w:asciiTheme="minorHAnsi" w:hAnsiTheme="minorHAnsi"/>
        </w:rPr>
        <w:t xml:space="preserve">(CGM) </w:t>
      </w:r>
      <w:r w:rsidR="001A7F7E" w:rsidRPr="002E3D36">
        <w:rPr>
          <w:rFonts w:asciiTheme="minorHAnsi" w:hAnsiTheme="minorHAnsi"/>
        </w:rPr>
        <w:t xml:space="preserve">to automate insulin delivery. </w:t>
      </w:r>
    </w:p>
    <w:p w14:paraId="3A274E52" w14:textId="77777777" w:rsidR="00AF20A4" w:rsidRDefault="00AF20A4" w:rsidP="00F82F1F">
      <w:pPr>
        <w:rPr>
          <w:rFonts w:asciiTheme="minorHAnsi" w:hAnsiTheme="minorHAnsi"/>
        </w:rPr>
      </w:pPr>
    </w:p>
    <w:p w14:paraId="239711A4" w14:textId="3AB8BAC2" w:rsidR="00BF2FFB" w:rsidRDefault="00513A43" w:rsidP="00C511E2">
      <w:pPr>
        <w:rPr>
          <w:rFonts w:asciiTheme="minorHAnsi" w:hAnsiTheme="minorHAnsi"/>
        </w:rPr>
      </w:pPr>
      <w:r w:rsidRPr="00513A43">
        <w:rPr>
          <w:rFonts w:asciiTheme="minorHAnsi" w:hAnsiTheme="minorHAnsi"/>
        </w:rPr>
        <w:t>CGMs</w:t>
      </w:r>
      <w:r w:rsidR="002E4209">
        <w:rPr>
          <w:rFonts w:asciiTheme="minorHAnsi" w:hAnsiTheme="minorHAnsi"/>
        </w:rPr>
        <w:t xml:space="preserve"> are already funded for </w:t>
      </w:r>
      <w:r w:rsidRPr="00513A43">
        <w:rPr>
          <w:rFonts w:asciiTheme="minorHAnsi" w:hAnsiTheme="minorHAnsi"/>
        </w:rPr>
        <w:t>people living with type 1 diabetes</w:t>
      </w:r>
      <w:r w:rsidR="002E4209">
        <w:rPr>
          <w:rFonts w:asciiTheme="minorHAnsi" w:hAnsiTheme="minorHAnsi"/>
        </w:rPr>
        <w:t xml:space="preserve"> in Australia</w:t>
      </w:r>
      <w:r>
        <w:rPr>
          <w:rFonts w:asciiTheme="minorHAnsi" w:hAnsiTheme="minorHAnsi"/>
        </w:rPr>
        <w:t>.</w:t>
      </w:r>
      <w:r w:rsidR="00274402">
        <w:rPr>
          <w:rFonts w:asciiTheme="minorHAnsi" w:hAnsiTheme="minorHAnsi"/>
        </w:rPr>
        <w:t xml:space="preserve"> </w:t>
      </w:r>
      <w:r w:rsidR="007A096E" w:rsidRPr="3CF3CBB3">
        <w:rPr>
          <w:rFonts w:eastAsia="Aptos"/>
        </w:rPr>
        <w:t xml:space="preserve">However, </w:t>
      </w:r>
      <w:r w:rsidR="0056648B">
        <w:rPr>
          <w:rFonts w:eastAsia="Aptos"/>
        </w:rPr>
        <w:t>insulin pumps are simply too expensive</w:t>
      </w:r>
      <w:r w:rsidR="00A05C67">
        <w:rPr>
          <w:rFonts w:eastAsia="Aptos"/>
        </w:rPr>
        <w:t>.</w:t>
      </w:r>
      <w:r w:rsidR="00274402">
        <w:rPr>
          <w:rFonts w:eastAsia="Aptos"/>
        </w:rPr>
        <w:t xml:space="preserve"> </w:t>
      </w:r>
      <w:r w:rsidR="00C46676">
        <w:rPr>
          <w:rFonts w:asciiTheme="minorHAnsi" w:hAnsiTheme="minorHAnsi"/>
        </w:rPr>
        <w:t>Only around 30%</w:t>
      </w:r>
      <w:r w:rsidR="001A7F7E" w:rsidRPr="002E3D36">
        <w:rPr>
          <w:rFonts w:asciiTheme="minorHAnsi" w:hAnsiTheme="minorHAnsi"/>
        </w:rPr>
        <w:t xml:space="preserve"> of Australians living with type 1 diabetes </w:t>
      </w:r>
      <w:r w:rsidR="00C46676">
        <w:rPr>
          <w:rFonts w:asciiTheme="minorHAnsi" w:hAnsiTheme="minorHAnsi"/>
        </w:rPr>
        <w:t xml:space="preserve">can access an insulin </w:t>
      </w:r>
      <w:r w:rsidR="00C007EE">
        <w:rPr>
          <w:rFonts w:asciiTheme="minorHAnsi" w:hAnsiTheme="minorHAnsi"/>
        </w:rPr>
        <w:t>pump and</w:t>
      </w:r>
      <w:r w:rsidR="002C63D5">
        <w:rPr>
          <w:rFonts w:asciiTheme="minorHAnsi" w:hAnsiTheme="minorHAnsi"/>
        </w:rPr>
        <w:t xml:space="preserve"> therefore benefit from AID</w:t>
      </w:r>
      <w:r w:rsidR="007133BE" w:rsidRPr="002E3D36">
        <w:rPr>
          <w:rFonts w:asciiTheme="minorHAnsi" w:hAnsiTheme="minorHAnsi"/>
        </w:rPr>
        <w:t xml:space="preserve">. </w:t>
      </w:r>
    </w:p>
    <w:p w14:paraId="2DB3B08E" w14:textId="77777777" w:rsidR="00BF2FFB" w:rsidRDefault="00BF2FFB" w:rsidP="00C511E2">
      <w:pPr>
        <w:rPr>
          <w:rFonts w:asciiTheme="minorHAnsi" w:hAnsiTheme="minorHAnsi"/>
        </w:rPr>
      </w:pPr>
    </w:p>
    <w:p w14:paraId="26115F56" w14:textId="77777777" w:rsidR="00E35D31" w:rsidRDefault="00E35D31" w:rsidP="00E35D31">
      <w:pPr>
        <w:rPr>
          <w:rFonts w:asciiTheme="minorHAnsi" w:eastAsia="Times New Roman" w:hAnsiTheme="minorHAnsi" w:cs="Calibri"/>
        </w:rPr>
      </w:pPr>
      <w:r w:rsidRPr="002A1765">
        <w:rPr>
          <w:rFonts w:asciiTheme="minorHAnsi" w:eastAsia="Times New Roman" w:hAnsiTheme="minorHAnsi" w:cs="Calibri"/>
        </w:rPr>
        <w:t>The importance of AID systems was recognised by the House of Representatives Diabetes Inquiry, which asked the Australian Government to explore expanding subsidised access to insulin pumps for all Australians with type 1 diabetes on a gradual basis.</w:t>
      </w:r>
    </w:p>
    <w:p w14:paraId="2B922316" w14:textId="77777777" w:rsidR="00E35D31" w:rsidRDefault="00E35D31" w:rsidP="00C511E2">
      <w:pPr>
        <w:rPr>
          <w:rFonts w:asciiTheme="minorHAnsi" w:hAnsiTheme="minorHAnsi"/>
        </w:rPr>
      </w:pPr>
    </w:p>
    <w:p w14:paraId="5727EFAA" w14:textId="5A167BA4" w:rsidR="001A7F7E" w:rsidRPr="00B0404A" w:rsidRDefault="001A7F7E" w:rsidP="00C511E2">
      <w:pPr>
        <w:rPr>
          <w:rFonts w:asciiTheme="minorHAnsi" w:hAnsiTheme="minorHAnsi"/>
        </w:rPr>
      </w:pPr>
      <w:r w:rsidRPr="002E3D36">
        <w:rPr>
          <w:rFonts w:asciiTheme="minorHAnsi" w:hAnsiTheme="minorHAnsi"/>
        </w:rPr>
        <w:t>Australia has fallen behind other countries, such as such as England, New Zealand, Scotland and Wales, in increasing access through public funding.</w:t>
      </w:r>
      <w:r w:rsidRPr="00B0404A">
        <w:rPr>
          <w:rFonts w:asciiTheme="minorHAnsi" w:hAnsiTheme="minorHAnsi"/>
        </w:rPr>
        <w:t xml:space="preserve"> </w:t>
      </w:r>
    </w:p>
    <w:p w14:paraId="3450976C" w14:textId="77777777" w:rsidR="001A7F7E" w:rsidRPr="002E3D36" w:rsidRDefault="001A7F7E" w:rsidP="004214E2">
      <w:pPr>
        <w:rPr>
          <w:rFonts w:asciiTheme="minorHAnsi" w:hAnsiTheme="minorHAnsi"/>
        </w:rPr>
      </w:pPr>
    </w:p>
    <w:p w14:paraId="3D211BB5" w14:textId="0759C38C" w:rsidR="00F10DE4" w:rsidRPr="002E3D36" w:rsidRDefault="00AE0F42" w:rsidP="004214E2">
      <w:pPr>
        <w:rPr>
          <w:rFonts w:asciiTheme="minorHAnsi" w:hAnsiTheme="minorHAnsi"/>
        </w:rPr>
      </w:pPr>
      <w:r w:rsidRPr="002E3D36">
        <w:rPr>
          <w:rFonts w:asciiTheme="minorHAnsi" w:hAnsiTheme="minorHAnsi"/>
        </w:rPr>
        <w:t xml:space="preserve">The evidence is clear that </w:t>
      </w:r>
      <w:r w:rsidR="00885971" w:rsidRPr="002E3D36">
        <w:rPr>
          <w:rFonts w:asciiTheme="minorHAnsi" w:hAnsiTheme="minorHAnsi"/>
        </w:rPr>
        <w:t xml:space="preserve">AID systems are life-changing </w:t>
      </w:r>
      <w:r w:rsidR="00E016CF" w:rsidRPr="002E3D36">
        <w:rPr>
          <w:rFonts w:asciiTheme="minorHAnsi" w:hAnsiTheme="minorHAnsi"/>
        </w:rPr>
        <w:t>f</w:t>
      </w:r>
      <w:r w:rsidRPr="002E3D36">
        <w:rPr>
          <w:rFonts w:asciiTheme="minorHAnsi" w:hAnsiTheme="minorHAnsi"/>
        </w:rPr>
        <w:t xml:space="preserve">or people living with diabetes, with improved health, reduced risk of diabetes complications, and </w:t>
      </w:r>
      <w:r w:rsidR="0089639A">
        <w:rPr>
          <w:rFonts w:asciiTheme="minorHAnsi" w:hAnsiTheme="minorHAnsi"/>
        </w:rPr>
        <w:t>they are a cost-effective investment for the health system.</w:t>
      </w:r>
      <w:r w:rsidRPr="002E3D36">
        <w:rPr>
          <w:rFonts w:asciiTheme="minorHAnsi" w:hAnsiTheme="minorHAnsi"/>
        </w:rPr>
        <w:t xml:space="preserve"> </w:t>
      </w:r>
    </w:p>
    <w:p w14:paraId="17BE9572" w14:textId="77777777" w:rsidR="002A1765" w:rsidRPr="002E3D36" w:rsidRDefault="002A1765" w:rsidP="00AE0F42">
      <w:pPr>
        <w:rPr>
          <w:rFonts w:asciiTheme="minorHAnsi" w:eastAsia="Times New Roman" w:hAnsiTheme="minorHAnsi" w:cs="Calibri"/>
        </w:rPr>
      </w:pPr>
    </w:p>
    <w:p w14:paraId="48A8605C" w14:textId="6C71062F" w:rsidR="00AE0F42" w:rsidRPr="002E3D36" w:rsidRDefault="00AE0F42" w:rsidP="00AE0F42">
      <w:pPr>
        <w:rPr>
          <w:rFonts w:asciiTheme="minorHAnsi" w:eastAsia="Times New Roman" w:hAnsiTheme="minorHAnsi" w:cs="Calibri"/>
        </w:rPr>
      </w:pPr>
      <w:r w:rsidRPr="002E3D36">
        <w:rPr>
          <w:rFonts w:asciiTheme="minorHAnsi" w:eastAsia="Times New Roman" w:hAnsiTheme="minorHAnsi" w:cs="Calibri"/>
        </w:rPr>
        <w:t>Please commit to</w:t>
      </w:r>
      <w:r w:rsidR="0089639A">
        <w:rPr>
          <w:rFonts w:asciiTheme="minorHAnsi" w:eastAsia="Times New Roman" w:hAnsiTheme="minorHAnsi" w:cs="Calibri"/>
        </w:rPr>
        <w:t xml:space="preserve"> subsidising pumps to </w:t>
      </w:r>
      <w:r w:rsidRPr="002E3D36">
        <w:rPr>
          <w:rFonts w:asciiTheme="minorHAnsi" w:eastAsia="Times New Roman" w:hAnsiTheme="minorHAnsi" w:cs="Calibri"/>
        </w:rPr>
        <w:t>increas</w:t>
      </w:r>
      <w:r w:rsidR="0089639A">
        <w:rPr>
          <w:rFonts w:asciiTheme="minorHAnsi" w:eastAsia="Times New Roman" w:hAnsiTheme="minorHAnsi" w:cs="Calibri"/>
        </w:rPr>
        <w:t>e</w:t>
      </w:r>
      <w:r w:rsidRPr="002E3D36">
        <w:rPr>
          <w:rFonts w:asciiTheme="minorHAnsi" w:eastAsia="Times New Roman" w:hAnsiTheme="minorHAnsi" w:cs="Calibri"/>
        </w:rPr>
        <w:t xml:space="preserve"> access to </w:t>
      </w:r>
      <w:r w:rsidR="001649EC" w:rsidRPr="002E3D36">
        <w:rPr>
          <w:rFonts w:asciiTheme="minorHAnsi" w:eastAsia="Times New Roman" w:hAnsiTheme="minorHAnsi" w:cs="Calibri"/>
        </w:rPr>
        <w:t>AID</w:t>
      </w:r>
      <w:r w:rsidR="00D057F2" w:rsidRPr="002E3D36">
        <w:rPr>
          <w:rFonts w:asciiTheme="minorHAnsi" w:eastAsia="Times New Roman" w:hAnsiTheme="minorHAnsi" w:cs="Calibri"/>
        </w:rPr>
        <w:t xml:space="preserve"> </w:t>
      </w:r>
      <w:r w:rsidRPr="002E3D36">
        <w:rPr>
          <w:rFonts w:asciiTheme="minorHAnsi" w:eastAsia="Times New Roman" w:hAnsiTheme="minorHAnsi" w:cs="Calibri"/>
        </w:rPr>
        <w:t xml:space="preserve">for people living with </w:t>
      </w:r>
      <w:r w:rsidR="00D057F2" w:rsidRPr="002E3D36">
        <w:rPr>
          <w:rFonts w:asciiTheme="minorHAnsi" w:eastAsia="Times New Roman" w:hAnsiTheme="minorHAnsi" w:cs="Calibri"/>
        </w:rPr>
        <w:t xml:space="preserve">type 1 </w:t>
      </w:r>
      <w:r w:rsidRPr="002E3D36">
        <w:rPr>
          <w:rFonts w:asciiTheme="minorHAnsi" w:eastAsia="Times New Roman" w:hAnsiTheme="minorHAnsi" w:cs="Calibri"/>
        </w:rPr>
        <w:t xml:space="preserve">diabetes. </w:t>
      </w:r>
    </w:p>
    <w:p w14:paraId="7E85868E" w14:textId="260749F7" w:rsidR="00AE0F42" w:rsidRPr="002E3D36" w:rsidRDefault="00AE0F42" w:rsidP="00AE0F42">
      <w:pPr>
        <w:rPr>
          <w:rFonts w:asciiTheme="minorHAnsi" w:eastAsia="Times New Roman" w:hAnsiTheme="minorHAnsi"/>
        </w:rPr>
      </w:pPr>
    </w:p>
    <w:p w14:paraId="65AF5A4E" w14:textId="3619D2A5" w:rsidR="00A31529" w:rsidRPr="002E3D36" w:rsidRDefault="0056717F" w:rsidP="24FF1BF9">
      <w:pPr>
        <w:rPr>
          <w:rFonts w:asciiTheme="minorHAnsi" w:eastAsia="Times New Roman" w:hAnsiTheme="minorHAnsi" w:cs="Calibri"/>
          <w:i/>
          <w:iCs/>
          <w:highlight w:val="green"/>
        </w:rPr>
      </w:pPr>
      <w:r w:rsidRPr="002E3D36">
        <w:rPr>
          <w:rFonts w:asciiTheme="minorHAnsi" w:eastAsia="Times New Roman" w:hAnsiTheme="minorHAnsi" w:cs="Calibri"/>
          <w:i/>
          <w:iCs/>
          <w:highlight w:val="green"/>
        </w:rPr>
        <w:lastRenderedPageBreak/>
        <w:t>&lt;</w:t>
      </w:r>
      <w:r w:rsidR="005F0779" w:rsidRPr="002E3D36">
        <w:rPr>
          <w:rFonts w:asciiTheme="minorHAnsi" w:eastAsia="Times New Roman" w:hAnsiTheme="minorHAnsi" w:cs="Calibri"/>
          <w:i/>
          <w:iCs/>
          <w:highlight w:val="green"/>
        </w:rPr>
        <w:t>Consider adding to this</w:t>
      </w:r>
      <w:r w:rsidR="00A066DC" w:rsidRPr="002E3D36">
        <w:rPr>
          <w:rFonts w:asciiTheme="minorHAnsi" w:eastAsia="Times New Roman" w:hAnsiTheme="minorHAnsi" w:cs="Calibri"/>
          <w:i/>
          <w:iCs/>
          <w:highlight w:val="green"/>
        </w:rPr>
        <w:t xml:space="preserve"> by telling</w:t>
      </w:r>
      <w:r w:rsidR="00DA470E" w:rsidRPr="002E3D36">
        <w:rPr>
          <w:rFonts w:asciiTheme="minorHAnsi" w:eastAsia="Times New Roman" w:hAnsiTheme="minorHAnsi" w:cs="Calibri"/>
          <w:i/>
          <w:iCs/>
          <w:highlight w:val="green"/>
        </w:rPr>
        <w:t xml:space="preserve"> your story </w:t>
      </w:r>
      <w:r w:rsidR="00391676" w:rsidRPr="002E3D36">
        <w:rPr>
          <w:rFonts w:asciiTheme="minorHAnsi" w:eastAsia="Times New Roman" w:hAnsiTheme="minorHAnsi" w:cs="Calibri"/>
          <w:i/>
          <w:iCs/>
          <w:highlight w:val="green"/>
        </w:rPr>
        <w:t xml:space="preserve">of living with or caring for someone with diabetes and how increased access to </w:t>
      </w:r>
      <w:r w:rsidR="00DD1642" w:rsidRPr="002E3D36">
        <w:rPr>
          <w:rFonts w:asciiTheme="minorHAnsi" w:eastAsia="Times New Roman" w:hAnsiTheme="minorHAnsi" w:cs="Calibri"/>
          <w:i/>
          <w:iCs/>
          <w:highlight w:val="green"/>
        </w:rPr>
        <w:t xml:space="preserve">technology </w:t>
      </w:r>
      <w:r w:rsidR="00391676" w:rsidRPr="002E3D36">
        <w:rPr>
          <w:rFonts w:asciiTheme="minorHAnsi" w:eastAsia="Times New Roman" w:hAnsiTheme="minorHAnsi" w:cs="Calibri"/>
          <w:i/>
          <w:iCs/>
          <w:highlight w:val="green"/>
        </w:rPr>
        <w:t xml:space="preserve">would </w:t>
      </w:r>
      <w:r w:rsidR="00A31529" w:rsidRPr="002E3D36">
        <w:rPr>
          <w:rFonts w:asciiTheme="minorHAnsi" w:eastAsia="Times New Roman" w:hAnsiTheme="minorHAnsi" w:cs="Calibri"/>
          <w:i/>
          <w:iCs/>
          <w:highlight w:val="green"/>
        </w:rPr>
        <w:t xml:space="preserve">improve your quality of life. </w:t>
      </w:r>
      <w:r w:rsidRPr="002E3D36">
        <w:rPr>
          <w:rFonts w:asciiTheme="minorHAnsi" w:eastAsia="Times New Roman" w:hAnsiTheme="minorHAnsi" w:cs="Calibri"/>
          <w:i/>
          <w:iCs/>
          <w:highlight w:val="green"/>
        </w:rPr>
        <w:t>&gt;</w:t>
      </w:r>
    </w:p>
    <w:p w14:paraId="43ED5396" w14:textId="77777777" w:rsidR="0056717F" w:rsidRPr="002E3D36" w:rsidRDefault="0056717F" w:rsidP="00DA470E">
      <w:pPr>
        <w:rPr>
          <w:rFonts w:asciiTheme="minorHAnsi" w:eastAsia="Times New Roman" w:hAnsiTheme="minorHAnsi" w:cs="Calibri"/>
          <w:i/>
          <w:iCs/>
        </w:rPr>
      </w:pPr>
    </w:p>
    <w:p w14:paraId="2F2F301A" w14:textId="18682D2D" w:rsidR="0056717F" w:rsidRPr="002E3D36" w:rsidRDefault="0056717F" w:rsidP="00DA470E">
      <w:pPr>
        <w:rPr>
          <w:rFonts w:asciiTheme="minorHAnsi" w:eastAsia="Times New Roman" w:hAnsiTheme="minorHAnsi" w:cs="Calibri"/>
        </w:rPr>
      </w:pPr>
      <w:r w:rsidRPr="002E3D36">
        <w:rPr>
          <w:rFonts w:asciiTheme="minorHAnsi" w:eastAsia="Times New Roman" w:hAnsiTheme="minorHAnsi" w:cs="Calibri"/>
        </w:rPr>
        <w:t>Thank you.</w:t>
      </w:r>
    </w:p>
    <w:p w14:paraId="013D2668" w14:textId="77777777" w:rsidR="0056717F" w:rsidRPr="002E3D36" w:rsidRDefault="0056717F" w:rsidP="00DA470E">
      <w:pPr>
        <w:rPr>
          <w:rFonts w:asciiTheme="minorHAnsi" w:eastAsia="Times New Roman" w:hAnsiTheme="minorHAnsi" w:cs="Calibri"/>
        </w:rPr>
      </w:pPr>
    </w:p>
    <w:p w14:paraId="29860F58" w14:textId="7CDFADA4" w:rsidR="002748CE" w:rsidRPr="002E3D36" w:rsidRDefault="002748CE" w:rsidP="00DA470E">
      <w:pPr>
        <w:rPr>
          <w:rFonts w:asciiTheme="minorHAnsi" w:eastAsia="Times New Roman" w:hAnsiTheme="minorHAnsi" w:cs="Calibri"/>
        </w:rPr>
      </w:pPr>
      <w:r w:rsidRPr="002E3D36">
        <w:rPr>
          <w:rFonts w:asciiTheme="minorHAnsi" w:eastAsia="Times New Roman" w:hAnsiTheme="minorHAnsi" w:cs="Calibri"/>
        </w:rPr>
        <w:t>Yours sincerely</w:t>
      </w:r>
    </w:p>
    <w:p w14:paraId="70EBBA34" w14:textId="77777777" w:rsidR="002748CE" w:rsidRPr="002E3D36" w:rsidRDefault="002748CE" w:rsidP="00DA470E">
      <w:pPr>
        <w:rPr>
          <w:rFonts w:asciiTheme="minorHAnsi" w:eastAsia="Times New Roman" w:hAnsiTheme="minorHAnsi" w:cs="Calibri"/>
        </w:rPr>
      </w:pPr>
    </w:p>
    <w:p w14:paraId="4BCD340F" w14:textId="2631E261" w:rsidR="002748CE" w:rsidRPr="002E3D36" w:rsidRDefault="002748CE" w:rsidP="24FF1BF9">
      <w:pPr>
        <w:rPr>
          <w:rFonts w:asciiTheme="minorHAnsi" w:eastAsia="Times New Roman" w:hAnsiTheme="minorHAnsi" w:cs="Calibri"/>
          <w:highlight w:val="green"/>
        </w:rPr>
      </w:pPr>
      <w:r w:rsidRPr="002E3D36">
        <w:rPr>
          <w:rFonts w:asciiTheme="minorHAnsi" w:eastAsia="Times New Roman" w:hAnsiTheme="minorHAnsi" w:cs="Calibri"/>
          <w:highlight w:val="green"/>
        </w:rPr>
        <w:t>&lt;Your name</w:t>
      </w:r>
      <w:r w:rsidR="00B567E2" w:rsidRPr="002E3D36">
        <w:rPr>
          <w:rFonts w:asciiTheme="minorHAnsi" w:eastAsia="Times New Roman" w:hAnsiTheme="minorHAnsi" w:cs="Calibri"/>
          <w:highlight w:val="green"/>
        </w:rPr>
        <w:t>&gt;</w:t>
      </w:r>
    </w:p>
    <w:p w14:paraId="70B3FCB9" w14:textId="58FBB580" w:rsidR="00B567E2" w:rsidRPr="002E3D36" w:rsidRDefault="00B567E2" w:rsidP="24FF1BF9">
      <w:pPr>
        <w:rPr>
          <w:rFonts w:asciiTheme="minorHAnsi" w:eastAsia="Times New Roman" w:hAnsiTheme="minorHAnsi" w:cs="Calibri"/>
          <w:highlight w:val="green"/>
        </w:rPr>
      </w:pPr>
      <w:r w:rsidRPr="002E3D36">
        <w:rPr>
          <w:rFonts w:asciiTheme="minorHAnsi" w:eastAsia="Times New Roman" w:hAnsiTheme="minorHAnsi" w:cs="Calibri"/>
          <w:highlight w:val="green"/>
        </w:rPr>
        <w:t xml:space="preserve">&lt;Your </w:t>
      </w:r>
      <w:r w:rsidR="001E0720" w:rsidRPr="002E3D36">
        <w:rPr>
          <w:rFonts w:asciiTheme="minorHAnsi" w:eastAsia="Times New Roman" w:hAnsiTheme="minorHAnsi" w:cs="Calibri"/>
          <w:highlight w:val="green"/>
        </w:rPr>
        <w:t>contact details&gt;</w:t>
      </w:r>
    </w:p>
    <w:p w14:paraId="7806D809" w14:textId="77777777" w:rsidR="00837C1A" w:rsidRPr="002E3D36" w:rsidRDefault="00837C1A">
      <w:pPr>
        <w:rPr>
          <w:rFonts w:asciiTheme="minorHAnsi" w:hAnsiTheme="minorHAnsi"/>
        </w:rPr>
      </w:pPr>
    </w:p>
    <w:sectPr w:rsidR="00837C1A" w:rsidRPr="002E3D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D21E4"/>
    <w:multiLevelType w:val="multilevel"/>
    <w:tmpl w:val="C8027D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A324EB"/>
    <w:multiLevelType w:val="hybridMultilevel"/>
    <w:tmpl w:val="C7466D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F272734"/>
    <w:multiLevelType w:val="hybridMultilevel"/>
    <w:tmpl w:val="723027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3539789">
    <w:abstractNumId w:val="0"/>
  </w:num>
  <w:num w:numId="2" w16cid:durableId="1510295987">
    <w:abstractNumId w:val="2"/>
  </w:num>
  <w:num w:numId="3" w16cid:durableId="509318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B2F9F"/>
    <w:rsid w:val="0001324E"/>
    <w:rsid w:val="000140E7"/>
    <w:rsid w:val="00022403"/>
    <w:rsid w:val="00024CA8"/>
    <w:rsid w:val="00026A2A"/>
    <w:rsid w:val="000313A1"/>
    <w:rsid w:val="00043848"/>
    <w:rsid w:val="00080210"/>
    <w:rsid w:val="00082C56"/>
    <w:rsid w:val="000948EE"/>
    <w:rsid w:val="0009564D"/>
    <w:rsid w:val="000A05D0"/>
    <w:rsid w:val="000A0DCB"/>
    <w:rsid w:val="000B566C"/>
    <w:rsid w:val="000D4F82"/>
    <w:rsid w:val="000D5CA4"/>
    <w:rsid w:val="000E197A"/>
    <w:rsid w:val="000F3A57"/>
    <w:rsid w:val="000F69B4"/>
    <w:rsid w:val="001031CB"/>
    <w:rsid w:val="00103455"/>
    <w:rsid w:val="00111D7C"/>
    <w:rsid w:val="001175C9"/>
    <w:rsid w:val="00121D92"/>
    <w:rsid w:val="001300DD"/>
    <w:rsid w:val="00140542"/>
    <w:rsid w:val="00146DB6"/>
    <w:rsid w:val="00150993"/>
    <w:rsid w:val="00151E22"/>
    <w:rsid w:val="00152100"/>
    <w:rsid w:val="00157766"/>
    <w:rsid w:val="0016187D"/>
    <w:rsid w:val="001634F4"/>
    <w:rsid w:val="001649EC"/>
    <w:rsid w:val="00166FE6"/>
    <w:rsid w:val="00170331"/>
    <w:rsid w:val="00173340"/>
    <w:rsid w:val="00187917"/>
    <w:rsid w:val="00194CE2"/>
    <w:rsid w:val="001A7F7E"/>
    <w:rsid w:val="001B2260"/>
    <w:rsid w:val="001C5C27"/>
    <w:rsid w:val="001D506E"/>
    <w:rsid w:val="001E0720"/>
    <w:rsid w:val="001E2A05"/>
    <w:rsid w:val="001E59FD"/>
    <w:rsid w:val="001F4400"/>
    <w:rsid w:val="00227135"/>
    <w:rsid w:val="00232AB2"/>
    <w:rsid w:val="00252073"/>
    <w:rsid w:val="0025716F"/>
    <w:rsid w:val="002636FD"/>
    <w:rsid w:val="00264CA1"/>
    <w:rsid w:val="002669D9"/>
    <w:rsid w:val="00274402"/>
    <w:rsid w:val="002748CE"/>
    <w:rsid w:val="00280D40"/>
    <w:rsid w:val="00292442"/>
    <w:rsid w:val="002A1765"/>
    <w:rsid w:val="002A3C5E"/>
    <w:rsid w:val="002B276E"/>
    <w:rsid w:val="002B2C5A"/>
    <w:rsid w:val="002C118A"/>
    <w:rsid w:val="002C63D5"/>
    <w:rsid w:val="002D69D2"/>
    <w:rsid w:val="002D71D0"/>
    <w:rsid w:val="002E3D36"/>
    <w:rsid w:val="002E4209"/>
    <w:rsid w:val="002E6518"/>
    <w:rsid w:val="002F3B74"/>
    <w:rsid w:val="002F3F12"/>
    <w:rsid w:val="002F5916"/>
    <w:rsid w:val="0030426A"/>
    <w:rsid w:val="00306B36"/>
    <w:rsid w:val="00315B29"/>
    <w:rsid w:val="00316289"/>
    <w:rsid w:val="00335494"/>
    <w:rsid w:val="00342592"/>
    <w:rsid w:val="003832EA"/>
    <w:rsid w:val="0038775B"/>
    <w:rsid w:val="003901F0"/>
    <w:rsid w:val="00391676"/>
    <w:rsid w:val="003A3AEE"/>
    <w:rsid w:val="003B270B"/>
    <w:rsid w:val="003C3BDE"/>
    <w:rsid w:val="003C690E"/>
    <w:rsid w:val="003E4222"/>
    <w:rsid w:val="003F2AB0"/>
    <w:rsid w:val="00401294"/>
    <w:rsid w:val="004028A5"/>
    <w:rsid w:val="004214E2"/>
    <w:rsid w:val="004235CD"/>
    <w:rsid w:val="004254FB"/>
    <w:rsid w:val="0043047E"/>
    <w:rsid w:val="004573A9"/>
    <w:rsid w:val="00457682"/>
    <w:rsid w:val="0046691B"/>
    <w:rsid w:val="00472678"/>
    <w:rsid w:val="0047419C"/>
    <w:rsid w:val="00490D10"/>
    <w:rsid w:val="00492B38"/>
    <w:rsid w:val="004C10B2"/>
    <w:rsid w:val="004C34BB"/>
    <w:rsid w:val="004F4ED7"/>
    <w:rsid w:val="0050162C"/>
    <w:rsid w:val="005103CB"/>
    <w:rsid w:val="00513A43"/>
    <w:rsid w:val="00546C08"/>
    <w:rsid w:val="0056648B"/>
    <w:rsid w:val="0056717F"/>
    <w:rsid w:val="0057023E"/>
    <w:rsid w:val="00571155"/>
    <w:rsid w:val="005752FE"/>
    <w:rsid w:val="00576D46"/>
    <w:rsid w:val="0058265F"/>
    <w:rsid w:val="005A3394"/>
    <w:rsid w:val="005B1391"/>
    <w:rsid w:val="005B230B"/>
    <w:rsid w:val="005B3E50"/>
    <w:rsid w:val="005D0859"/>
    <w:rsid w:val="005D17A6"/>
    <w:rsid w:val="005D72FC"/>
    <w:rsid w:val="005F0779"/>
    <w:rsid w:val="005F1892"/>
    <w:rsid w:val="00603ABE"/>
    <w:rsid w:val="00631221"/>
    <w:rsid w:val="00643BA6"/>
    <w:rsid w:val="006546D7"/>
    <w:rsid w:val="00664C29"/>
    <w:rsid w:val="00673B07"/>
    <w:rsid w:val="00675CBD"/>
    <w:rsid w:val="006A553B"/>
    <w:rsid w:val="006C0C07"/>
    <w:rsid w:val="006E791A"/>
    <w:rsid w:val="006F126A"/>
    <w:rsid w:val="006F4652"/>
    <w:rsid w:val="007114A3"/>
    <w:rsid w:val="007133BE"/>
    <w:rsid w:val="00746946"/>
    <w:rsid w:val="007A096E"/>
    <w:rsid w:val="007A5A47"/>
    <w:rsid w:val="007B2F9F"/>
    <w:rsid w:val="007B7878"/>
    <w:rsid w:val="007D1F9F"/>
    <w:rsid w:val="007D365F"/>
    <w:rsid w:val="00803D03"/>
    <w:rsid w:val="008071FD"/>
    <w:rsid w:val="00833FEB"/>
    <w:rsid w:val="00837546"/>
    <w:rsid w:val="00837C1A"/>
    <w:rsid w:val="00846B3E"/>
    <w:rsid w:val="008558A5"/>
    <w:rsid w:val="00863C50"/>
    <w:rsid w:val="00875F12"/>
    <w:rsid w:val="00885177"/>
    <w:rsid w:val="00885971"/>
    <w:rsid w:val="00892286"/>
    <w:rsid w:val="0089639A"/>
    <w:rsid w:val="008968FC"/>
    <w:rsid w:val="008A06DE"/>
    <w:rsid w:val="008A35CF"/>
    <w:rsid w:val="008A531C"/>
    <w:rsid w:val="008A5488"/>
    <w:rsid w:val="008B056E"/>
    <w:rsid w:val="008B5E97"/>
    <w:rsid w:val="008B78E1"/>
    <w:rsid w:val="008B7F65"/>
    <w:rsid w:val="008D43B3"/>
    <w:rsid w:val="008E44D9"/>
    <w:rsid w:val="008E661C"/>
    <w:rsid w:val="008F286B"/>
    <w:rsid w:val="008F7AB2"/>
    <w:rsid w:val="00900BCA"/>
    <w:rsid w:val="0090154C"/>
    <w:rsid w:val="00906665"/>
    <w:rsid w:val="00910F09"/>
    <w:rsid w:val="009314AE"/>
    <w:rsid w:val="009476BD"/>
    <w:rsid w:val="00957C86"/>
    <w:rsid w:val="00961865"/>
    <w:rsid w:val="00963FB2"/>
    <w:rsid w:val="00976044"/>
    <w:rsid w:val="009775B9"/>
    <w:rsid w:val="0098649D"/>
    <w:rsid w:val="00993F80"/>
    <w:rsid w:val="0099476E"/>
    <w:rsid w:val="009A0BCE"/>
    <w:rsid w:val="009C3181"/>
    <w:rsid w:val="009C4C9D"/>
    <w:rsid w:val="009D2501"/>
    <w:rsid w:val="009E05DE"/>
    <w:rsid w:val="009E0801"/>
    <w:rsid w:val="009E2CB2"/>
    <w:rsid w:val="009F6DFB"/>
    <w:rsid w:val="00A01772"/>
    <w:rsid w:val="00A05C67"/>
    <w:rsid w:val="00A066DC"/>
    <w:rsid w:val="00A12457"/>
    <w:rsid w:val="00A128E2"/>
    <w:rsid w:val="00A31529"/>
    <w:rsid w:val="00A43819"/>
    <w:rsid w:val="00A60775"/>
    <w:rsid w:val="00A65FC8"/>
    <w:rsid w:val="00A67B0E"/>
    <w:rsid w:val="00A82736"/>
    <w:rsid w:val="00A86BA4"/>
    <w:rsid w:val="00AB1A41"/>
    <w:rsid w:val="00AB5535"/>
    <w:rsid w:val="00AD7D65"/>
    <w:rsid w:val="00AE0F42"/>
    <w:rsid w:val="00AF20A4"/>
    <w:rsid w:val="00B0404A"/>
    <w:rsid w:val="00B14612"/>
    <w:rsid w:val="00B33683"/>
    <w:rsid w:val="00B567E2"/>
    <w:rsid w:val="00B65DE3"/>
    <w:rsid w:val="00B7227A"/>
    <w:rsid w:val="00B8579A"/>
    <w:rsid w:val="00B8777E"/>
    <w:rsid w:val="00B941AD"/>
    <w:rsid w:val="00BA3482"/>
    <w:rsid w:val="00BE293A"/>
    <w:rsid w:val="00BF2FFB"/>
    <w:rsid w:val="00C007EE"/>
    <w:rsid w:val="00C072B8"/>
    <w:rsid w:val="00C16AC1"/>
    <w:rsid w:val="00C1791C"/>
    <w:rsid w:val="00C2108A"/>
    <w:rsid w:val="00C236D7"/>
    <w:rsid w:val="00C33B9D"/>
    <w:rsid w:val="00C34E9B"/>
    <w:rsid w:val="00C410E3"/>
    <w:rsid w:val="00C43B1B"/>
    <w:rsid w:val="00C46676"/>
    <w:rsid w:val="00C511E2"/>
    <w:rsid w:val="00C66882"/>
    <w:rsid w:val="00C83676"/>
    <w:rsid w:val="00CC2800"/>
    <w:rsid w:val="00CC3CFC"/>
    <w:rsid w:val="00CD216A"/>
    <w:rsid w:val="00CE6199"/>
    <w:rsid w:val="00CF5DDC"/>
    <w:rsid w:val="00CF7740"/>
    <w:rsid w:val="00D057F2"/>
    <w:rsid w:val="00D1760C"/>
    <w:rsid w:val="00D301E2"/>
    <w:rsid w:val="00D72A26"/>
    <w:rsid w:val="00D72F32"/>
    <w:rsid w:val="00D76A7D"/>
    <w:rsid w:val="00D87B06"/>
    <w:rsid w:val="00D93FC1"/>
    <w:rsid w:val="00D95E7B"/>
    <w:rsid w:val="00DA470E"/>
    <w:rsid w:val="00DA55F0"/>
    <w:rsid w:val="00DB2A18"/>
    <w:rsid w:val="00DC55CC"/>
    <w:rsid w:val="00DD1642"/>
    <w:rsid w:val="00DD4A8E"/>
    <w:rsid w:val="00DF66FF"/>
    <w:rsid w:val="00E016CF"/>
    <w:rsid w:val="00E05A11"/>
    <w:rsid w:val="00E31FDB"/>
    <w:rsid w:val="00E3484D"/>
    <w:rsid w:val="00E35D31"/>
    <w:rsid w:val="00E4497D"/>
    <w:rsid w:val="00E65165"/>
    <w:rsid w:val="00E66DC9"/>
    <w:rsid w:val="00E7141D"/>
    <w:rsid w:val="00E73CB4"/>
    <w:rsid w:val="00E876F5"/>
    <w:rsid w:val="00E97BCF"/>
    <w:rsid w:val="00EC6C43"/>
    <w:rsid w:val="00ED339C"/>
    <w:rsid w:val="00EE07A7"/>
    <w:rsid w:val="00F10DE4"/>
    <w:rsid w:val="00F15C96"/>
    <w:rsid w:val="00F20072"/>
    <w:rsid w:val="00F37929"/>
    <w:rsid w:val="00F44EE7"/>
    <w:rsid w:val="00F502EA"/>
    <w:rsid w:val="00F50EC9"/>
    <w:rsid w:val="00F54895"/>
    <w:rsid w:val="00F65AF3"/>
    <w:rsid w:val="00F800A0"/>
    <w:rsid w:val="00F8054D"/>
    <w:rsid w:val="00F82F1F"/>
    <w:rsid w:val="00F96906"/>
    <w:rsid w:val="00FC1D75"/>
    <w:rsid w:val="00FC50A7"/>
    <w:rsid w:val="00FC747A"/>
    <w:rsid w:val="00FD4399"/>
    <w:rsid w:val="00FE14E5"/>
    <w:rsid w:val="00FE326D"/>
    <w:rsid w:val="00FF205A"/>
    <w:rsid w:val="020453AB"/>
    <w:rsid w:val="023A2B2A"/>
    <w:rsid w:val="09C19F8E"/>
    <w:rsid w:val="0EFB58EB"/>
    <w:rsid w:val="0F3B4F0C"/>
    <w:rsid w:val="12FAE833"/>
    <w:rsid w:val="1767B236"/>
    <w:rsid w:val="1D8F3A08"/>
    <w:rsid w:val="1E6603DB"/>
    <w:rsid w:val="1FA17BEF"/>
    <w:rsid w:val="204A51C8"/>
    <w:rsid w:val="21DBC9E8"/>
    <w:rsid w:val="226816FF"/>
    <w:rsid w:val="24FF1BF9"/>
    <w:rsid w:val="2B4763E0"/>
    <w:rsid w:val="2B544DC5"/>
    <w:rsid w:val="3021E8D6"/>
    <w:rsid w:val="3110FE18"/>
    <w:rsid w:val="32E444AB"/>
    <w:rsid w:val="33877F18"/>
    <w:rsid w:val="3D90A720"/>
    <w:rsid w:val="3FF37F0D"/>
    <w:rsid w:val="41514AC3"/>
    <w:rsid w:val="41DAF212"/>
    <w:rsid w:val="4596AF48"/>
    <w:rsid w:val="4A5D52C9"/>
    <w:rsid w:val="57B13141"/>
    <w:rsid w:val="5D760B2A"/>
    <w:rsid w:val="5DE2EF47"/>
    <w:rsid w:val="6E575C9C"/>
    <w:rsid w:val="74E6AB01"/>
    <w:rsid w:val="77159F72"/>
    <w:rsid w:val="77DF9540"/>
    <w:rsid w:val="79F17280"/>
    <w:rsid w:val="7B1B93E6"/>
    <w:rsid w:val="7E333178"/>
    <w:rsid w:val="7ED005F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6F4FD"/>
  <w15:chartTrackingRefBased/>
  <w15:docId w15:val="{6C7314CD-4D56-49C9-9E6B-A94F20782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08"/>
    <w:pPr>
      <w:spacing w:after="0" w:line="240" w:lineRule="auto"/>
    </w:pPr>
    <w:rPr>
      <w:rFonts w:ascii="Aptos" w:hAnsi="Aptos" w:cs="Aptos"/>
      <w:kern w:val="0"/>
      <w:sz w:val="24"/>
      <w:szCs w:val="24"/>
      <w:lang w:eastAsia="en-AU"/>
    </w:rPr>
  </w:style>
  <w:style w:type="paragraph" w:styleId="Heading1">
    <w:name w:val="heading 1"/>
    <w:basedOn w:val="Normal"/>
    <w:next w:val="Normal"/>
    <w:link w:val="Heading1Char"/>
    <w:uiPriority w:val="9"/>
    <w:qFormat/>
    <w:rsid w:val="007B2F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2F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2F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2F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2F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2F9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2F9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2F9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2F9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2F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2F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2F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2F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2F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2F9F"/>
    <w:rPr>
      <w:rFonts w:ascii="Aptos" w:eastAsiaTheme="majorEastAsia" w:hAnsi="Aptos" w:cstheme="majorBidi"/>
      <w:i/>
      <w:iCs/>
      <w:color w:val="595959" w:themeColor="text1" w:themeTint="A6"/>
      <w:kern w:val="0"/>
      <w:sz w:val="24"/>
      <w:szCs w:val="24"/>
      <w:lang w:eastAsia="en-AU"/>
    </w:rPr>
  </w:style>
  <w:style w:type="character" w:customStyle="1" w:styleId="Heading7Char">
    <w:name w:val="Heading 7 Char"/>
    <w:basedOn w:val="DefaultParagraphFont"/>
    <w:link w:val="Heading7"/>
    <w:uiPriority w:val="9"/>
    <w:semiHidden/>
    <w:rsid w:val="007B2F9F"/>
    <w:rPr>
      <w:rFonts w:ascii="Aptos" w:eastAsiaTheme="majorEastAsia" w:hAnsi="Aptos" w:cstheme="majorBidi"/>
      <w:color w:val="595959" w:themeColor="text1" w:themeTint="A6"/>
      <w:kern w:val="0"/>
      <w:sz w:val="24"/>
      <w:szCs w:val="24"/>
      <w:lang w:eastAsia="en-AU"/>
    </w:rPr>
  </w:style>
  <w:style w:type="character" w:customStyle="1" w:styleId="Heading8Char">
    <w:name w:val="Heading 8 Char"/>
    <w:basedOn w:val="DefaultParagraphFont"/>
    <w:link w:val="Heading8"/>
    <w:uiPriority w:val="9"/>
    <w:semiHidden/>
    <w:rsid w:val="007B2F9F"/>
    <w:rPr>
      <w:rFonts w:ascii="Aptos" w:eastAsiaTheme="majorEastAsia" w:hAnsi="Aptos" w:cstheme="majorBidi"/>
      <w:i/>
      <w:iCs/>
      <w:color w:val="272727" w:themeColor="text1" w:themeTint="D8"/>
      <w:kern w:val="0"/>
      <w:sz w:val="24"/>
      <w:szCs w:val="24"/>
      <w:lang w:eastAsia="en-AU"/>
    </w:rPr>
  </w:style>
  <w:style w:type="character" w:customStyle="1" w:styleId="Heading9Char">
    <w:name w:val="Heading 9 Char"/>
    <w:basedOn w:val="DefaultParagraphFont"/>
    <w:link w:val="Heading9"/>
    <w:uiPriority w:val="9"/>
    <w:semiHidden/>
    <w:rsid w:val="007B2F9F"/>
    <w:rPr>
      <w:rFonts w:ascii="Aptos" w:eastAsiaTheme="majorEastAsia" w:hAnsi="Aptos" w:cstheme="majorBidi"/>
      <w:color w:val="272727" w:themeColor="text1" w:themeTint="D8"/>
      <w:kern w:val="0"/>
      <w:sz w:val="24"/>
      <w:szCs w:val="24"/>
      <w:lang w:eastAsia="en-AU"/>
    </w:rPr>
  </w:style>
  <w:style w:type="paragraph" w:styleId="Title">
    <w:name w:val="Title"/>
    <w:basedOn w:val="Normal"/>
    <w:next w:val="Normal"/>
    <w:link w:val="TitleChar"/>
    <w:uiPriority w:val="10"/>
    <w:qFormat/>
    <w:rsid w:val="007B2F9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2F9F"/>
    <w:rPr>
      <w:rFonts w:asciiTheme="majorHAnsi" w:eastAsiaTheme="majorEastAsia" w:hAnsiTheme="majorHAnsi" w:cstheme="majorBidi"/>
      <w:spacing w:val="-10"/>
      <w:kern w:val="28"/>
      <w:sz w:val="56"/>
      <w:szCs w:val="56"/>
      <w:lang w:eastAsia="en-AU"/>
    </w:rPr>
  </w:style>
  <w:style w:type="paragraph" w:styleId="Subtitle">
    <w:name w:val="Subtitle"/>
    <w:basedOn w:val="Normal"/>
    <w:next w:val="Normal"/>
    <w:link w:val="SubtitleChar"/>
    <w:uiPriority w:val="11"/>
    <w:qFormat/>
    <w:rsid w:val="007B2F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2F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2F9F"/>
    <w:pPr>
      <w:spacing w:before="160"/>
      <w:jc w:val="center"/>
    </w:pPr>
    <w:rPr>
      <w:i/>
      <w:iCs/>
      <w:color w:val="404040" w:themeColor="text1" w:themeTint="BF"/>
    </w:rPr>
  </w:style>
  <w:style w:type="character" w:customStyle="1" w:styleId="QuoteChar">
    <w:name w:val="Quote Char"/>
    <w:basedOn w:val="DefaultParagraphFont"/>
    <w:link w:val="Quote"/>
    <w:uiPriority w:val="29"/>
    <w:rsid w:val="007B2F9F"/>
    <w:rPr>
      <w:i/>
      <w:iCs/>
      <w:color w:val="404040" w:themeColor="text1" w:themeTint="BF"/>
    </w:rPr>
  </w:style>
  <w:style w:type="paragraph" w:styleId="ListParagraph">
    <w:name w:val="List Paragraph"/>
    <w:basedOn w:val="Normal"/>
    <w:uiPriority w:val="34"/>
    <w:qFormat/>
    <w:rsid w:val="007B2F9F"/>
    <w:pPr>
      <w:ind w:left="720"/>
      <w:contextualSpacing/>
    </w:pPr>
  </w:style>
  <w:style w:type="character" w:styleId="IntenseEmphasis">
    <w:name w:val="Intense Emphasis"/>
    <w:basedOn w:val="DefaultParagraphFont"/>
    <w:uiPriority w:val="21"/>
    <w:qFormat/>
    <w:rsid w:val="007B2F9F"/>
    <w:rPr>
      <w:i/>
      <w:iCs/>
      <w:color w:val="0F4761" w:themeColor="accent1" w:themeShade="BF"/>
    </w:rPr>
  </w:style>
  <w:style w:type="paragraph" w:styleId="IntenseQuote">
    <w:name w:val="Intense Quote"/>
    <w:basedOn w:val="Normal"/>
    <w:next w:val="Normal"/>
    <w:link w:val="IntenseQuoteChar"/>
    <w:uiPriority w:val="30"/>
    <w:qFormat/>
    <w:rsid w:val="007B2F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2F9F"/>
    <w:rPr>
      <w:i/>
      <w:iCs/>
      <w:color w:val="0F4761" w:themeColor="accent1" w:themeShade="BF"/>
    </w:rPr>
  </w:style>
  <w:style w:type="character" w:styleId="IntenseReference">
    <w:name w:val="Intense Reference"/>
    <w:basedOn w:val="DefaultParagraphFont"/>
    <w:uiPriority w:val="32"/>
    <w:qFormat/>
    <w:rsid w:val="007B2F9F"/>
    <w:rPr>
      <w:b/>
      <w:bCs/>
      <w:smallCaps/>
      <w:color w:val="0F4761" w:themeColor="accent1" w:themeShade="BF"/>
      <w:spacing w:val="5"/>
    </w:rPr>
  </w:style>
  <w:style w:type="character" w:styleId="CommentReference">
    <w:name w:val="annotation reference"/>
    <w:basedOn w:val="DefaultParagraphFont"/>
    <w:uiPriority w:val="99"/>
    <w:semiHidden/>
    <w:unhideWhenUsed/>
    <w:rsid w:val="00C34E9B"/>
    <w:rPr>
      <w:sz w:val="16"/>
      <w:szCs w:val="16"/>
    </w:rPr>
  </w:style>
  <w:style w:type="paragraph" w:styleId="CommentText">
    <w:name w:val="annotation text"/>
    <w:basedOn w:val="Normal"/>
    <w:link w:val="CommentTextChar"/>
    <w:uiPriority w:val="99"/>
    <w:unhideWhenUsed/>
    <w:rsid w:val="00C34E9B"/>
    <w:rPr>
      <w:sz w:val="20"/>
      <w:szCs w:val="20"/>
    </w:rPr>
  </w:style>
  <w:style w:type="character" w:customStyle="1" w:styleId="CommentTextChar">
    <w:name w:val="Comment Text Char"/>
    <w:basedOn w:val="DefaultParagraphFont"/>
    <w:link w:val="CommentText"/>
    <w:uiPriority w:val="99"/>
    <w:rsid w:val="00C34E9B"/>
    <w:rPr>
      <w:rFonts w:ascii="Aptos" w:hAnsi="Aptos" w:cs="Aptos"/>
      <w:kern w:val="0"/>
      <w:sz w:val="20"/>
      <w:szCs w:val="20"/>
      <w:lang w:eastAsia="en-AU"/>
    </w:rPr>
  </w:style>
  <w:style w:type="paragraph" w:styleId="CommentSubject">
    <w:name w:val="annotation subject"/>
    <w:basedOn w:val="CommentText"/>
    <w:next w:val="CommentText"/>
    <w:link w:val="CommentSubjectChar"/>
    <w:uiPriority w:val="99"/>
    <w:semiHidden/>
    <w:unhideWhenUsed/>
    <w:rsid w:val="00C34E9B"/>
    <w:rPr>
      <w:b/>
      <w:bCs/>
    </w:rPr>
  </w:style>
  <w:style w:type="character" w:customStyle="1" w:styleId="CommentSubjectChar">
    <w:name w:val="Comment Subject Char"/>
    <w:basedOn w:val="CommentTextChar"/>
    <w:link w:val="CommentSubject"/>
    <w:uiPriority w:val="99"/>
    <w:semiHidden/>
    <w:rsid w:val="00C34E9B"/>
    <w:rPr>
      <w:rFonts w:ascii="Aptos" w:hAnsi="Aptos" w:cs="Aptos"/>
      <w:b/>
      <w:bCs/>
      <w:kern w:val="0"/>
      <w:sz w:val="20"/>
      <w:szCs w:val="20"/>
      <w:lang w:eastAsia="en-AU"/>
    </w:rPr>
  </w:style>
  <w:style w:type="paragraph" w:styleId="Revision">
    <w:name w:val="Revision"/>
    <w:hidden/>
    <w:uiPriority w:val="99"/>
    <w:semiHidden/>
    <w:rsid w:val="00292442"/>
    <w:pPr>
      <w:spacing w:after="0" w:line="240" w:lineRule="auto"/>
    </w:pPr>
    <w:rPr>
      <w:rFonts w:ascii="Aptos" w:hAnsi="Aptos" w:cs="Aptos"/>
      <w:kern w:val="0"/>
      <w:sz w:val="24"/>
      <w:szCs w:val="24"/>
      <w:lang w:eastAsia="en-AU"/>
    </w:rPr>
  </w:style>
  <w:style w:type="character" w:styleId="Mention">
    <w:name w:val="Mention"/>
    <w:basedOn w:val="DefaultParagraphFont"/>
    <w:uiPriority w:val="99"/>
    <w:unhideWhenUsed/>
    <w:rsid w:val="003A3AEE"/>
    <w:rPr>
      <w:color w:val="2B579A"/>
      <w:shd w:val="clear" w:color="auto" w:fill="E1DFDD"/>
    </w:rPr>
  </w:style>
  <w:style w:type="character" w:styleId="Hyperlink">
    <w:name w:val="Hyperlink"/>
    <w:basedOn w:val="DefaultParagraphFont"/>
    <w:uiPriority w:val="99"/>
    <w:unhideWhenUsed/>
    <w:rsid w:val="006F4652"/>
    <w:rPr>
      <w:color w:val="467886" w:themeColor="hyperlink"/>
      <w:u w:val="single"/>
    </w:rPr>
  </w:style>
  <w:style w:type="character" w:styleId="UnresolvedMention">
    <w:name w:val="Unresolved Mention"/>
    <w:basedOn w:val="DefaultParagraphFont"/>
    <w:uiPriority w:val="99"/>
    <w:semiHidden/>
    <w:unhideWhenUsed/>
    <w:rsid w:val="006F46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353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7C7571F981154DB65933ED7F89FFEA" ma:contentTypeVersion="11" ma:contentTypeDescription="Create a new document." ma:contentTypeScope="" ma:versionID="a3034664d799d5a33fb84daa11acc893">
  <xsd:schema xmlns:xsd="http://www.w3.org/2001/XMLSchema" xmlns:xs="http://www.w3.org/2001/XMLSchema" xmlns:p="http://schemas.microsoft.com/office/2006/metadata/properties" xmlns:ns2="e87c418d-d38d-4c2e-9499-090df1b54b10" xmlns:ns3="3d37f90e-00dd-4703-89e3-866825625046" targetNamespace="http://schemas.microsoft.com/office/2006/metadata/properties" ma:root="true" ma:fieldsID="0dd73b65dcc155c1aa06a54095632ab7" ns2:_="" ns3:_="">
    <xsd:import namespace="e87c418d-d38d-4c2e-9499-090df1b54b10"/>
    <xsd:import namespace="3d37f90e-00dd-4703-89e3-8668256250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7c418d-d38d-4c2e-9499-090df1b54b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6318b7-ec8d-45d1-bfef-890f20f793b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37f90e-00dd-4703-89e3-86682562504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bb56e8f-63f0-4e8c-ac7a-96659a1fc44c}" ma:internalName="TaxCatchAll" ma:showField="CatchAllData" ma:web="3d37f90e-00dd-4703-89e3-8668256250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d37f90e-00dd-4703-89e3-866825625046" xsi:nil="true"/>
    <lcf76f155ced4ddcb4097134ff3c332f xmlns="e87c418d-d38d-4c2e-9499-090df1b54b1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8254E96-8D32-40E0-BCD8-83179DC36796}">
  <ds:schemaRefs>
    <ds:schemaRef ds:uri="http://schemas.microsoft.com/sharepoint/v3/contenttype/forms"/>
  </ds:schemaRefs>
</ds:datastoreItem>
</file>

<file path=customXml/itemProps2.xml><?xml version="1.0" encoding="utf-8"?>
<ds:datastoreItem xmlns:ds="http://schemas.openxmlformats.org/officeDocument/2006/customXml" ds:itemID="{DB049D3B-86ED-4A65-97B7-E77ED5E476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7c418d-d38d-4c2e-9499-090df1b54b10"/>
    <ds:schemaRef ds:uri="3d37f90e-00dd-4703-89e3-866825625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41B19E-9BAF-4981-85CB-80875B7F6E81}">
  <ds:schemaRefs>
    <ds:schemaRef ds:uri="http://schemas.microsoft.com/office/2006/metadata/properties"/>
    <ds:schemaRef ds:uri="http://schemas.microsoft.com/office/infopath/2007/PartnerControls"/>
    <ds:schemaRef ds:uri="3d37f90e-00dd-4703-89e3-866825625046"/>
    <ds:schemaRef ds:uri="e87c418d-d38d-4c2e-9499-090df1b54b10"/>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307</Words>
  <Characters>1629</Characters>
  <Application>Microsoft Office Word</Application>
  <DocSecurity>0</DocSecurity>
  <Lines>60</Lines>
  <Paragraphs>27</Paragraphs>
  <ScaleCrop>false</ScaleCrop>
  <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Piontek Walker</dc:creator>
  <cp:keywords/>
  <dc:description/>
  <cp:lastModifiedBy>Holly Piontek Walker</cp:lastModifiedBy>
  <cp:revision>49</cp:revision>
  <dcterms:created xsi:type="dcterms:W3CDTF">2026-02-19T07:49:00Z</dcterms:created>
  <dcterms:modified xsi:type="dcterms:W3CDTF">2026-02-20T02:58:00Z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0x010100A77C7571F981154DB65933ED7F89FFEA</vt:lpwstr>
  </property>
  <property fmtid="{D5CDD505-2E9C-101B-9397-08002B2CF9AE}" pid="3" name="MediaServiceImageTags">
    <vt:lpwstr/>
  </property>
  <property fmtid="{D5CDD505-2E9C-101B-9397-08002B2CF9AE}" pid="4" name="_ExtendedDescription">
    <vt:lpwstr/>
  </property>
</Properties>
</file>